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4B" w:rsidRPr="0038409D" w:rsidRDefault="00A9484B" w:rsidP="00A9484B">
      <w:pPr>
        <w:jc w:val="center"/>
        <w:rPr>
          <w:rFonts w:ascii="Arial" w:eastAsia="Calibri" w:hAnsi="Arial" w:cs="Arial"/>
          <w:sz w:val="24"/>
          <w:szCs w:val="24"/>
        </w:rPr>
      </w:pPr>
      <w:r w:rsidRPr="0038409D">
        <w:rPr>
          <w:rFonts w:ascii="Arial" w:eastAsia="Calibri" w:hAnsi="Arial" w:cs="Arial"/>
          <w:sz w:val="24"/>
          <w:szCs w:val="24"/>
        </w:rPr>
        <w:t>ПОСТАНОВЛЕНИЕ</w:t>
      </w:r>
    </w:p>
    <w:p w:rsidR="00A9484B" w:rsidRPr="0038409D" w:rsidRDefault="00A9484B" w:rsidP="00A9484B">
      <w:pPr>
        <w:jc w:val="center"/>
        <w:rPr>
          <w:rFonts w:ascii="Arial" w:eastAsia="Calibri" w:hAnsi="Arial" w:cs="Arial"/>
          <w:sz w:val="24"/>
          <w:szCs w:val="24"/>
        </w:rPr>
      </w:pPr>
      <w:r w:rsidRPr="0038409D">
        <w:rPr>
          <w:rFonts w:ascii="Arial" w:eastAsia="Calibri" w:hAnsi="Arial" w:cs="Arial"/>
          <w:sz w:val="24"/>
          <w:szCs w:val="24"/>
        </w:rPr>
        <w:t xml:space="preserve">АДМИНИСТРАЦИИ СЕЛЬСКОГО ПОСЕЛЕНИЯ </w:t>
      </w:r>
      <w:r w:rsidR="00BA7967">
        <w:rPr>
          <w:rFonts w:ascii="Arial" w:eastAsia="Calibri" w:hAnsi="Arial" w:cs="Arial"/>
          <w:sz w:val="24"/>
          <w:szCs w:val="24"/>
        </w:rPr>
        <w:t>СТУДЕНО-ВЫСЕЛЬСКИЙ</w:t>
      </w:r>
      <w:r w:rsidRPr="0038409D">
        <w:rPr>
          <w:rFonts w:ascii="Arial" w:eastAsia="Calibri" w:hAnsi="Arial" w:cs="Arial"/>
          <w:sz w:val="24"/>
          <w:szCs w:val="24"/>
        </w:rPr>
        <w:t xml:space="preserve"> СЕЛЬСОВЕТ УСМАНСКОГО МУНИЦИПАЛЬНОГО РАЙОНА ЛИПЕЦКОЙ ОБЛАСТИ РОССИЙСКОЙ ФЕДЕРАЦИИ</w:t>
      </w:r>
    </w:p>
    <w:p w:rsidR="00A9484B" w:rsidRPr="0038409D" w:rsidRDefault="00A9484B" w:rsidP="00A9484B">
      <w:pPr>
        <w:jc w:val="center"/>
        <w:rPr>
          <w:rFonts w:ascii="Arial" w:eastAsia="Calibri" w:hAnsi="Arial" w:cs="Arial"/>
          <w:sz w:val="24"/>
          <w:szCs w:val="24"/>
        </w:rPr>
      </w:pPr>
    </w:p>
    <w:p w:rsidR="00A9484B" w:rsidRPr="0038409D" w:rsidRDefault="00BA7967" w:rsidP="00A9484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A9484B">
        <w:rPr>
          <w:rFonts w:ascii="Arial" w:hAnsi="Arial" w:cs="Arial"/>
          <w:sz w:val="24"/>
          <w:szCs w:val="24"/>
        </w:rPr>
        <w:t>.09</w:t>
      </w:r>
      <w:r w:rsidR="00A9484B">
        <w:rPr>
          <w:rFonts w:ascii="Arial" w:eastAsia="Calibri" w:hAnsi="Arial" w:cs="Arial"/>
          <w:sz w:val="24"/>
          <w:szCs w:val="24"/>
        </w:rPr>
        <w:t>.2018</w:t>
      </w:r>
      <w:r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икольские Выселки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№ 23</w:t>
      </w:r>
    </w:p>
    <w:p w:rsidR="004945A2" w:rsidRPr="004945A2" w:rsidRDefault="004945A2" w:rsidP="0028449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84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муниципальной программы  </w:t>
      </w:r>
      <w:r>
        <w:rPr>
          <w:rFonts w:ascii="Arial" w:eastAsia="Times New Roman" w:hAnsi="Arial" w:cs="Arial"/>
          <w:sz w:val="24"/>
          <w:szCs w:val="24"/>
          <w:lang w:eastAsia="ru-RU"/>
        </w:rPr>
        <w:t>«Профилактика</w:t>
      </w:r>
      <w:r w:rsidRPr="00A9484B">
        <w:rPr>
          <w:rFonts w:ascii="Arial" w:eastAsia="Times New Roman" w:hAnsi="Arial" w:cs="Arial"/>
          <w:sz w:val="24"/>
          <w:szCs w:val="24"/>
          <w:lang w:eastAsia="ru-RU"/>
        </w:rPr>
        <w:t xml:space="preserve"> правонарушений в сельском поселении </w:t>
      </w:r>
      <w:proofErr w:type="spellStart"/>
      <w:r w:rsidR="00BA7967">
        <w:rPr>
          <w:rFonts w:ascii="Arial" w:eastAsia="Times New Roman" w:hAnsi="Arial" w:cs="Arial"/>
          <w:sz w:val="24"/>
          <w:szCs w:val="24"/>
          <w:lang w:eastAsia="ru-RU"/>
        </w:rPr>
        <w:t>Студено-Высельский</w:t>
      </w:r>
      <w:proofErr w:type="spellEnd"/>
      <w:r w:rsidRPr="00A9484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A9484B">
        <w:rPr>
          <w:rFonts w:ascii="Arial" w:eastAsia="Times New Roman" w:hAnsi="Arial" w:cs="Arial"/>
          <w:sz w:val="24"/>
          <w:szCs w:val="24"/>
          <w:lang w:eastAsia="ru-RU"/>
        </w:rPr>
        <w:t>Усманского</w:t>
      </w:r>
      <w:proofErr w:type="spellEnd"/>
      <w:r w:rsidRPr="00A948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Pr="004945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2018-2021 годы»</w:t>
      </w: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п.1 ч.1 ст.17 Федерального закона от 06.10. 2003 года № 131-ФЗ «Об общих принципах организации местного самоуправления в Российской Федерации», Ф</w:t>
      </w:r>
      <w:r w:rsidR="008B0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едерального закона</w:t>
      </w: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23.06.2016г №182-ФЗ  </w:t>
      </w:r>
      <w:r w:rsidRPr="004945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«Об основах системы профилактики правонарушений</w:t>
      </w:r>
      <w:r w:rsidR="008B01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Российской Федерации», Устава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="00BA79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Студено-Высельский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сельсовет, с целью обеспечения безопа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сности на территории </w:t>
      </w:r>
      <w:r w:rsidRPr="004945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A79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Студено-Высельский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</w:t>
      </w:r>
      <w:r w:rsidRPr="004945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администраци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я сельского поселения </w:t>
      </w:r>
      <w:proofErr w:type="spellStart"/>
      <w:r w:rsidR="00BA79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Студено-Высельский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</w:t>
      </w:r>
      <w:proofErr w:type="gramEnd"/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муниципальную программу «Профилак</w:t>
      </w:r>
      <w:r w:rsidR="008B0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тика правонарушений в </w:t>
      </w: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proofErr w:type="spellStart"/>
      <w:r w:rsidR="00BA79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2018-2021 годы» (Приложение).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Постановление вступает в силу после его обнародования.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449A" w:rsidRDefault="0028449A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449A" w:rsidRDefault="0028449A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449A" w:rsidRDefault="0028449A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449A" w:rsidRPr="004945A2" w:rsidRDefault="0028449A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4945A2" w:rsidRPr="004945A2" w:rsidRDefault="00BA7967" w:rsidP="004945A2">
      <w:pPr>
        <w:shd w:val="clear" w:color="auto" w:fill="FFFFFF"/>
        <w:tabs>
          <w:tab w:val="left" w:pos="600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="004945A2"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Т.В.Христофорова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BA79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4945A2" w:rsidRPr="004945A2" w:rsidRDefault="00BA7967" w:rsidP="004945A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29.09.2018г №23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8B015D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r w:rsidR="004945A2"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«Профилактика правонарушений в сельском поселении</w:t>
      </w:r>
      <w:r w:rsidR="008B0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A79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="008B0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2018-2021 годы»</w:t>
      </w:r>
    </w:p>
    <w:p w:rsidR="001B328D" w:rsidRPr="004945A2" w:rsidRDefault="001B328D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81"/>
        <w:gridCol w:w="6754"/>
      </w:tblGrid>
      <w:tr w:rsidR="004945A2" w:rsidRPr="004945A2" w:rsidTr="004945A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</w:t>
            </w:r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тика правонарушений в 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</w:t>
            </w:r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7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Студено-Высельский</w:t>
            </w:r>
            <w:proofErr w:type="spellEnd"/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на 2018-2021 годы»</w:t>
            </w:r>
          </w:p>
        </w:tc>
      </w:tr>
      <w:tr w:rsidR="004945A2" w:rsidRPr="004945A2" w:rsidTr="004945A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06.10. 2003 года № 131-ФЗ, Федеральный закон от 23.06.2016г №182-ФЗ «Об основах системы профилактики правонарушений в Российской Федерации»</w:t>
            </w:r>
          </w:p>
        </w:tc>
      </w:tr>
      <w:tr w:rsidR="004945A2" w:rsidRPr="004945A2" w:rsidTr="004945A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8B01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BA7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Студено-Высельский</w:t>
            </w:r>
            <w:proofErr w:type="spellEnd"/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4945A2" w:rsidRPr="004945A2" w:rsidTr="004945A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8B01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BA7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Студено-Высельский</w:t>
            </w:r>
            <w:proofErr w:type="spellEnd"/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4945A2" w:rsidRPr="004945A2" w:rsidTr="004945A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проблемы профилактики правонарушений, повышение </w:t>
            </w:r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безопасности жителей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профилактика правонар</w:t>
            </w:r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ушений на территории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снижение уровня преступности</w:t>
            </w:r>
          </w:p>
        </w:tc>
      </w:tr>
      <w:tr w:rsidR="004945A2" w:rsidRPr="004945A2" w:rsidTr="004945A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комплексное решение проблемы профилактики правонарушений;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обеспечение безопасности жителей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поселения;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профилактика правонар</w:t>
            </w:r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ушений на территории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предупреждение безнадзорности и беспризорности среди несовершеннолетних;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выявление и устранение причин и условий, способствующих совершению правонарушений;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координация деятельности органов и учреждений системы профилактики правонарушений;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снижение уровня престу</w:t>
            </w:r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пности на территории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профилактика проявлений экстремизма и терроризма.</w:t>
            </w:r>
          </w:p>
        </w:tc>
      </w:tr>
      <w:tr w:rsidR="004945A2" w:rsidRPr="004945A2" w:rsidTr="004945A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 годы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945A2" w:rsidRPr="004945A2" w:rsidTr="004945A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нормативных правовых актов по профилактике правонарушений, проведение спортивных и иных мероприятий, направленных на формирование здорового образа жизни у несовершеннолетних, проведение иных 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 направленных на снижение уровня правонарушений</w:t>
            </w:r>
          </w:p>
        </w:tc>
      </w:tr>
      <w:tr w:rsidR="004945A2" w:rsidRPr="004945A2" w:rsidTr="004945A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основных мероприятий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8B015D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Межведомственная комиссия по профилакт</w:t>
            </w:r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ике правонарушений в 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</w:t>
            </w:r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7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Студено-Высельский</w:t>
            </w:r>
            <w:proofErr w:type="spellEnd"/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(далее – МВКПП);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ОМВД России по Усманскому району Липецкой области (по согласованию)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Комиссия по делам несовершеннолетних при администрации </w:t>
            </w:r>
            <w:proofErr w:type="spellStart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Липецкой области (по согласованию)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 «</w:t>
            </w:r>
            <w:proofErr w:type="spellStart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 администраци</w:t>
            </w:r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сельского поселения </w:t>
            </w:r>
            <w:proofErr w:type="spellStart"/>
            <w:r w:rsidR="00BA7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Студено-Высельский</w:t>
            </w:r>
            <w:proofErr w:type="spellEnd"/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и  сельские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</w:t>
            </w:r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 на территории сельского поселения </w:t>
            </w:r>
            <w:proofErr w:type="spellStart"/>
            <w:r w:rsidR="00BA7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Студено-Высельский</w:t>
            </w:r>
            <w:proofErr w:type="spellEnd"/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организации (по согласованию);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и организации всех форм собственности (по согласованию).</w:t>
            </w:r>
          </w:p>
        </w:tc>
      </w:tr>
      <w:tr w:rsidR="004945A2" w:rsidRPr="004945A2" w:rsidTr="004945A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8B015D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поселения: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г. – 1,0 тыс</w:t>
            </w:r>
            <w:proofErr w:type="gramStart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 – 1,0 тыс</w:t>
            </w:r>
            <w:proofErr w:type="gramStart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 - 1,0 тыс. руб.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 - 1,0 тыс. руб.</w:t>
            </w:r>
          </w:p>
        </w:tc>
      </w:tr>
      <w:tr w:rsidR="004945A2" w:rsidRPr="004945A2" w:rsidTr="004945A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8B01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</w:t>
            </w:r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ика правонарушений в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Студено-Высельском</w:t>
            </w:r>
            <w:proofErr w:type="spellEnd"/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сельском поселении, снижение уровня престу</w:t>
            </w:r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пности на территории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поселения, снижение количества лиц</w:t>
            </w:r>
            <w:r w:rsidR="00A501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употребляющих алкогольные и наркотические вещества</w:t>
            </w:r>
          </w:p>
        </w:tc>
      </w:tr>
      <w:tr w:rsidR="004945A2" w:rsidRPr="004945A2" w:rsidTr="004945A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по исполнению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Координацию деятельности субъектов профилактики правонарушений осущес</w:t>
            </w:r>
            <w:r w:rsidR="008B01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твляет администрация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программы осуществляет глава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исходного состояния проблемы,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945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подлежащей решению на программной основе</w:t>
      </w:r>
      <w:proofErr w:type="gramEnd"/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Правовую основу комплексной программы профилак</w:t>
      </w:r>
      <w:r w:rsidR="007E4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тики правонарушений в </w:t>
      </w:r>
      <w:proofErr w:type="spellStart"/>
      <w:r w:rsidR="007E4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Студенском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на 2018 – 2021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целью предупреждения молодежной преступности в </w:t>
      </w:r>
      <w:proofErr w:type="spell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досуговом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центре поселения проводились лекции, беседы по правовой и </w:t>
      </w:r>
      <w:proofErr w:type="spell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антинаркотической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тематике. В предстоящий период основной задачей всех субъектов профилактики </w:t>
      </w: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правонар</w:t>
      </w:r>
      <w:r w:rsidR="00A501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ушений остается контроль за </w:t>
      </w: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категорией несовершеннолетних,</w:t>
      </w:r>
      <w:r w:rsidR="00A501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состоящих на профилактическом учете,</w:t>
      </w: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привлечение всех структур и ведом</w:t>
      </w:r>
      <w:proofErr w:type="gram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дл</w:t>
      </w:r>
      <w:proofErr w:type="gram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4945A2" w:rsidRPr="004945A2" w:rsidRDefault="00A501DE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основн</w:t>
      </w:r>
      <w:r w:rsidR="001B32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4945A2"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 пр</w:t>
      </w:r>
      <w:r w:rsidR="001B32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еступности обусловлен</w:t>
      </w:r>
      <w:r w:rsidR="004945A2"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социальной нестабильностью во многих семьях, отсутствием материальных средств и возможностью трудоустроиться, асоциальный образ жизни некоторых граж</w:t>
      </w:r>
      <w:r w:rsidR="001B32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дан, пьянство, наркомания</w:t>
      </w:r>
      <w:proofErr w:type="gramStart"/>
      <w:r w:rsidR="001B32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эти факты указывают на необходимость </w:t>
      </w:r>
      <w:proofErr w:type="gram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координации деятельности всех субъектов профилак</w:t>
      </w:r>
      <w:r w:rsidR="007E4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тики правонарушений</w:t>
      </w:r>
      <w:proofErr w:type="gramEnd"/>
      <w:r w:rsidR="007E4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="007E4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Студенском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поселении, принятие муниципальной программы профилак</w:t>
      </w:r>
      <w:r w:rsidR="007E4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тики правонарушений в </w:t>
      </w:r>
      <w:proofErr w:type="spellStart"/>
      <w:r w:rsidR="007E4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Студенском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на 2018-2021 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 задачи Программы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2.1. Целью Программы являются: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комплексное решение проблемы профилактики правонарушений;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обеспечение </w:t>
      </w:r>
      <w:r w:rsidR="007E4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безопасности жителей </w:t>
      </w:r>
      <w:proofErr w:type="spellStart"/>
      <w:r w:rsidR="00761E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Студено-Высельского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профилактика правонар</w:t>
      </w:r>
      <w:r w:rsidR="007E4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ушений на территории </w:t>
      </w:r>
      <w:proofErr w:type="spellStart"/>
      <w:r w:rsidR="00761E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Студено-Высельского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безнадзорности и беспризорности среди несовершеннолетних;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и устранение причин и условий, способствующих совершению правонарушений;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координация деятельности органов и учреждений системы профилактики правонарушений;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уровня престу</w:t>
      </w:r>
      <w:r w:rsidR="007E4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пности на территории </w:t>
      </w:r>
      <w:proofErr w:type="spellStart"/>
      <w:r w:rsidR="00761E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Студено-Высельского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мероприятий по противодействию экстремизма.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программы являются:</w:t>
      </w:r>
    </w:p>
    <w:p w:rsidR="004945A2" w:rsidRPr="007E42A8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воссоздание системы социальной профилактики правонарушений, </w:t>
      </w:r>
      <w:proofErr w:type="gram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направленной</w:t>
      </w:r>
      <w:proofErr w:type="gram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</w:t>
      </w:r>
      <w:r w:rsidR="007E42A8" w:rsidRPr="007E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A8" w:rsidRPr="007E42A8">
        <w:rPr>
          <w:rFonts w:ascii="Arial" w:eastAsia="Times New Roman" w:hAnsi="Arial" w:cs="Arial"/>
          <w:sz w:val="24"/>
          <w:szCs w:val="24"/>
          <w:lang w:eastAsia="ru-RU"/>
        </w:rPr>
        <w:t>сокращение рецидивной преступности</w:t>
      </w:r>
      <w:r w:rsidRPr="007E4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42A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E42A8">
        <w:rPr>
          <w:rFonts w:ascii="Arial" w:eastAsia="Times New Roman" w:hAnsi="Arial" w:cs="Arial"/>
          <w:sz w:val="24"/>
          <w:szCs w:val="24"/>
          <w:lang w:eastAsia="ru-RU"/>
        </w:rPr>
        <w:t>лиц, освободившихся из мест лишения свободы;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ситуацией в общественных местах;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мероприятий и работ по реализации Программы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207" w:type="dxa"/>
        <w:tblInd w:w="-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2"/>
        <w:gridCol w:w="3969"/>
        <w:gridCol w:w="2409"/>
        <w:gridCol w:w="1560"/>
        <w:gridCol w:w="1417"/>
      </w:tblGrid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ования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7E4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и принятие программы профилактики правонарушений на территории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="007E4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регулярного выступления руководящего с</w:t>
            </w:r>
            <w:r w:rsidR="007E4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остава администрации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сотрудников ведущих служб </w:t>
            </w:r>
            <w:r w:rsidR="007E4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ОВД перед населением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в трудовых коллективах, по месту жительства о разъяснении </w:t>
            </w:r>
            <w:r w:rsidR="0037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состояния работы по профилактике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в надлежащем порядке спортив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площадок при образовательном учреждении</w:t>
            </w:r>
            <w:proofErr w:type="gramStart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поселения,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министрация сельского поселения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поселения,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A3308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Создать на базе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Студенской</w:t>
            </w:r>
            <w:proofErr w:type="spellEnd"/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сельской библиотеки информаци</w:t>
            </w:r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онный центр по проблемам детства и юношества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4945A2" w:rsidRPr="004945A2" w:rsidRDefault="00BA7967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Студено-Высельский</w:t>
            </w:r>
            <w:proofErr w:type="spellEnd"/>
            <w:r w:rsidR="00A330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сельсовет, </w:t>
            </w:r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Вовлекать несовершеннолетних, состоящих на учете в ОДН в спортивные мероприятия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соревнования, фес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A3308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поселения, Образовательное </w:t>
            </w:r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учреждение поселения, МБУК «</w:t>
            </w:r>
            <w:proofErr w:type="spellStart"/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2018-2021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семинаров, лекций для детей и подростков о профилактике и борьбе с незаконным оборотом и употреблением наркоти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ков, пьянством,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ков, пьянством, алкоголизмом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A3308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поселения, Образовательное учреждение поселения, МБУК «</w:t>
            </w:r>
            <w:proofErr w:type="spellStart"/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«</w:t>
            </w:r>
            <w:proofErr w:type="spellStart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Антинаркотических</w:t>
            </w:r>
            <w:proofErr w:type="spellEnd"/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акций», конкурсов рисунков, фотографий среди несовершеннолетних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A3308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поселения, Образовательное учреждение поселения, МБУК «</w:t>
            </w:r>
            <w:proofErr w:type="spellStart"/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собраний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A3308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комплексных обследований образовательных учреждений, объектов культуры и прилегающих к ним территорий, в целях проверки их антитеррористической защищенности и противопожарной безопасности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A3308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органы полиции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рейдов, обследований домашних условий неблагополучных семей совместно с представителями КДН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КДН, администрация сельского поселения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Информационное просвещение населения путём организации и проведения тематических </w:t>
            </w: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мероприятий, ориентированных на укрепление семейных ценностей и традиций,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A3308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761E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Студено-Высельского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поселения, Образовательное учреждение поселения, МБУК «</w:t>
            </w:r>
            <w:proofErr w:type="spellStart"/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="004945A2"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2018-2021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45A2" w:rsidRPr="004945A2" w:rsidTr="00A33082">
        <w:tc>
          <w:tcPr>
            <w:tcW w:w="8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5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4945A2" w:rsidRPr="004945A2" w:rsidRDefault="004945A2" w:rsidP="00494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Механизм осуществления Программы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МВКПП осуществляет взаимодействие с органами системы профилактики правонарушений.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исполнители: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участвуют в программных мероприятиях Программы;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определяют источники финансирования мероприятий, ис</w:t>
      </w: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ходя из максимального привлечения внебюджетных сред</w:t>
      </w:r>
      <w:r w:rsidR="0091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ств, а также средств </w:t>
      </w:r>
      <w:proofErr w:type="spellStart"/>
      <w:r w:rsidR="00761E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Студено-Высельского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отчитываются о</w:t>
      </w:r>
      <w:proofErr w:type="gram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проведенных мероприятиях.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5.1.Источники и объемы финансирования Программы:</w:t>
      </w:r>
    </w:p>
    <w:p w:rsidR="004945A2" w:rsidRPr="004945A2" w:rsidRDefault="00917B4C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бюджет </w:t>
      </w:r>
      <w:proofErr w:type="spellStart"/>
      <w:r w:rsidR="00761E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Студено-Высельского</w:t>
      </w:r>
      <w:proofErr w:type="spellEnd"/>
      <w:r w:rsidR="004945A2"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 г. – 1,0 тыс. руб.;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2019 г. – 1,0 тыс. руб.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 г. - 1,0 тыс. руб.;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2021 г. - 1,0 тыс. руб.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Координация программных мероприятий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6.1.Координация деятельности субъектов профилактики правонарушений, а также выполнения программных мероприятий возлагается на МВКПП.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участию в работе МВКПП могут приглашаться с их согласия представители судебных органов, органов прокуратуры.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К полномочиям МВКПП относятся: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проведение комплексного анализа состояния профилактики правонар</w:t>
      </w:r>
      <w:r w:rsidR="0091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ушений на территории </w:t>
      </w:r>
      <w:proofErr w:type="spellStart"/>
      <w:r w:rsidR="00761E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Студено-Высельского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 последующей выработкой рекомендаций субъектам профилактики;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</w:t>
      </w:r>
      <w:r w:rsidR="0091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вление администрации </w:t>
      </w:r>
      <w:proofErr w:type="spellStart"/>
      <w:r w:rsidR="00761E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Студено-Высельского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информации о состоянии профилактической деятельности;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координация деятельности субъектов профилактики </w:t>
      </w:r>
      <w:proofErr w:type="gram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предупреждению правонарушений;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подготовке проектов нормативных правовых актов в сфере профилактики правонарушений;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укреплению взаимодействия и налаживанию тесного сотрудничества с населением, средствами массовой информации.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Оценка эффективности реализации программных мероприятий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обеспечить нормативное правовое регулирование профилактики правонарушений;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</w:t>
      </w:r>
      <w:r w:rsidR="0091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орядка на территории </w:t>
      </w:r>
      <w:proofErr w:type="spellStart"/>
      <w:r w:rsidR="00761E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Студено-Высельского</w:t>
      </w:r>
      <w:proofErr w:type="spell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оздоровить обстановку на улицах и в общественных местах;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улучшить профилактику правонарушений среди несовершеннолетних и молодежи;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повысить уровень доверия населения к правоохранительным органам.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Организация, формы и методы управления Программой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Программы осуществляет глава сельского поселения</w:t>
      </w:r>
      <w:r w:rsidR="0091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A79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="0091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</w:t>
      </w:r>
      <w:r w:rsidR="0091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динацию</w:t>
      </w: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 органов системы профилак</w:t>
      </w:r>
      <w:r w:rsidR="0091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тики правонару</w:t>
      </w:r>
      <w:r w:rsidR="00347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шений</w:t>
      </w:r>
      <w:proofErr w:type="gramEnd"/>
      <w:r w:rsidR="00347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347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A79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="00347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МВКПП.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системы профилактики правонарушений вправе вносить свои предложения на заседания комиссии.</w:t>
      </w:r>
    </w:p>
    <w:p w:rsidR="004945A2" w:rsidRPr="004945A2" w:rsidRDefault="004945A2" w:rsidP="004945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04FB6" w:rsidRPr="00B04FB6" w:rsidRDefault="00B04FB6" w:rsidP="00B04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FB6" w:rsidRPr="00917B4C" w:rsidRDefault="00B04FB6" w:rsidP="00B04F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4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17B4C" w:rsidRPr="00917B4C">
        <w:rPr>
          <w:rFonts w:ascii="Arial" w:eastAsia="Times New Roman" w:hAnsi="Arial" w:cs="Arial"/>
          <w:sz w:val="24"/>
          <w:szCs w:val="24"/>
          <w:lang w:eastAsia="ru-RU"/>
        </w:rPr>
        <w:t xml:space="preserve">Глава  администрации  </w:t>
      </w:r>
      <w:r w:rsidR="006178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Т.В.Христофорова</w:t>
      </w:r>
    </w:p>
    <w:p w:rsidR="00B04FB6" w:rsidRPr="00B04FB6" w:rsidRDefault="00B04FB6" w:rsidP="00B04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FB6" w:rsidRPr="00B04FB6" w:rsidRDefault="00B04FB6" w:rsidP="00B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FB6" w:rsidRPr="00B04FB6" w:rsidRDefault="00B04FB6" w:rsidP="00B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FB6" w:rsidRPr="00B04FB6" w:rsidRDefault="00B04FB6" w:rsidP="00B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FB6" w:rsidRPr="00B04FB6" w:rsidRDefault="00B04FB6" w:rsidP="00B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FB6" w:rsidRPr="00B04FB6" w:rsidRDefault="00B04FB6" w:rsidP="00B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04FB6" w:rsidRPr="00B04FB6" w:rsidRDefault="00B04FB6" w:rsidP="00917B4C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4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04FB6" w:rsidRPr="00B04FB6" w:rsidSect="002D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22E2"/>
    <w:multiLevelType w:val="multilevel"/>
    <w:tmpl w:val="CEC8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24F22"/>
    <w:multiLevelType w:val="multilevel"/>
    <w:tmpl w:val="0CD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55245"/>
    <w:multiLevelType w:val="multilevel"/>
    <w:tmpl w:val="BCBC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E6F2E"/>
    <w:multiLevelType w:val="multilevel"/>
    <w:tmpl w:val="1B64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979C2"/>
    <w:multiLevelType w:val="multilevel"/>
    <w:tmpl w:val="D688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136B6"/>
    <w:multiLevelType w:val="multilevel"/>
    <w:tmpl w:val="5348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D150C"/>
    <w:multiLevelType w:val="multilevel"/>
    <w:tmpl w:val="3CCA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F858E2"/>
    <w:multiLevelType w:val="multilevel"/>
    <w:tmpl w:val="7346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FB6"/>
    <w:rsid w:val="000F0A1D"/>
    <w:rsid w:val="001B328D"/>
    <w:rsid w:val="002340ED"/>
    <w:rsid w:val="00271322"/>
    <w:rsid w:val="0028449A"/>
    <w:rsid w:val="002D7DC8"/>
    <w:rsid w:val="00347CF2"/>
    <w:rsid w:val="00375131"/>
    <w:rsid w:val="00384E44"/>
    <w:rsid w:val="00467DCA"/>
    <w:rsid w:val="004945A2"/>
    <w:rsid w:val="004F0CA5"/>
    <w:rsid w:val="00504442"/>
    <w:rsid w:val="00525597"/>
    <w:rsid w:val="00562855"/>
    <w:rsid w:val="005B6E3B"/>
    <w:rsid w:val="005D1A22"/>
    <w:rsid w:val="0061780C"/>
    <w:rsid w:val="00761E79"/>
    <w:rsid w:val="007E42A8"/>
    <w:rsid w:val="008B015D"/>
    <w:rsid w:val="008E689D"/>
    <w:rsid w:val="00917B4C"/>
    <w:rsid w:val="00A048B0"/>
    <w:rsid w:val="00A33082"/>
    <w:rsid w:val="00A501DE"/>
    <w:rsid w:val="00A9484B"/>
    <w:rsid w:val="00AB694F"/>
    <w:rsid w:val="00B04FB6"/>
    <w:rsid w:val="00BA7967"/>
    <w:rsid w:val="00C10EE3"/>
    <w:rsid w:val="00C57E47"/>
    <w:rsid w:val="00C821CA"/>
    <w:rsid w:val="00C94AC5"/>
    <w:rsid w:val="00CE3E39"/>
    <w:rsid w:val="00CF7781"/>
    <w:rsid w:val="00E52B64"/>
    <w:rsid w:val="00E57628"/>
    <w:rsid w:val="00F4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C8"/>
  </w:style>
  <w:style w:type="paragraph" w:styleId="3">
    <w:name w:val="heading 3"/>
    <w:basedOn w:val="a"/>
    <w:link w:val="30"/>
    <w:uiPriority w:val="9"/>
    <w:qFormat/>
    <w:rsid w:val="00B04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F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ight">
    <w:name w:val="right"/>
    <w:basedOn w:val="a0"/>
    <w:rsid w:val="00B04FB6"/>
  </w:style>
  <w:style w:type="paragraph" w:styleId="a3">
    <w:name w:val="Normal (Web)"/>
    <w:basedOn w:val="a"/>
    <w:uiPriority w:val="99"/>
    <w:unhideWhenUsed/>
    <w:rsid w:val="00B0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FB6"/>
    <w:rPr>
      <w:b/>
      <w:bCs/>
    </w:rPr>
  </w:style>
  <w:style w:type="character" w:styleId="a5">
    <w:name w:val="Hyperlink"/>
    <w:basedOn w:val="a0"/>
    <w:uiPriority w:val="99"/>
    <w:semiHidden/>
    <w:unhideWhenUsed/>
    <w:rsid w:val="00B04F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04FB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4F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4F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4F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4FB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humbs">
    <w:name w:val="thumbs"/>
    <w:basedOn w:val="a"/>
    <w:rsid w:val="00B0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FB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E68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3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848F-D2DC-49A3-B3D8-06055794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2018-09-27T11:54:00Z</cp:lastPrinted>
  <dcterms:created xsi:type="dcterms:W3CDTF">2020-03-23T12:59:00Z</dcterms:created>
  <dcterms:modified xsi:type="dcterms:W3CDTF">2020-03-23T13:08:00Z</dcterms:modified>
</cp:coreProperties>
</file>